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28" w:rsidRPr="000F7E31" w:rsidRDefault="00811F28" w:rsidP="00811F28">
      <w:pPr>
        <w:rPr>
          <w:rFonts w:ascii="黑体" w:eastAsia="黑体" w:hAnsi="黑体"/>
          <w:sz w:val="32"/>
          <w:szCs w:val="32"/>
        </w:rPr>
      </w:pPr>
      <w:r w:rsidRPr="000F7E31">
        <w:rPr>
          <w:rFonts w:ascii="黑体" w:eastAsia="黑体" w:hAnsi="黑体" w:hint="eastAsia"/>
          <w:sz w:val="32"/>
          <w:szCs w:val="32"/>
        </w:rPr>
        <w:t>附件4</w:t>
      </w:r>
    </w:p>
    <w:p w:rsidR="00811F28" w:rsidRPr="00CC1C20" w:rsidRDefault="00811F28" w:rsidP="00811F28">
      <w:pPr>
        <w:jc w:val="center"/>
        <w:rPr>
          <w:rFonts w:ascii="方正小标宋简体" w:eastAsia="方正小标宋简体" w:hAnsi="华文中宋"/>
          <w:sz w:val="40"/>
          <w:szCs w:val="40"/>
        </w:rPr>
      </w:pPr>
      <w:r w:rsidRPr="00CC1C20">
        <w:rPr>
          <w:rFonts w:ascii="方正小标宋简体" w:eastAsia="方正小标宋简体" w:hAnsi="华文中宋" w:hint="eastAsia"/>
          <w:sz w:val="40"/>
          <w:szCs w:val="40"/>
        </w:rPr>
        <w:t>国家能源局认定的</w:t>
      </w:r>
      <w:r>
        <w:rPr>
          <w:rFonts w:ascii="方正小标宋简体" w:eastAsia="方正小标宋简体" w:hAnsi="华文中宋" w:hint="eastAsia"/>
          <w:sz w:val="40"/>
          <w:szCs w:val="40"/>
        </w:rPr>
        <w:t>电工进网作业</w:t>
      </w:r>
      <w:r w:rsidRPr="00CC1C20">
        <w:rPr>
          <w:rFonts w:ascii="方正小标宋简体" w:eastAsia="方正小标宋简体" w:hAnsi="华文中宋" w:hint="eastAsia"/>
          <w:sz w:val="40"/>
          <w:szCs w:val="40"/>
        </w:rPr>
        <w:t>考试点</w:t>
      </w:r>
    </w:p>
    <w:p w:rsidR="00811F28" w:rsidRPr="00BF0FEC" w:rsidRDefault="00811F28" w:rsidP="00811F28"/>
    <w:tbl>
      <w:tblPr>
        <w:tblW w:w="89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"/>
        <w:gridCol w:w="2287"/>
        <w:gridCol w:w="29"/>
        <w:gridCol w:w="972"/>
        <w:gridCol w:w="3245"/>
        <w:gridCol w:w="838"/>
        <w:gridCol w:w="69"/>
        <w:gridCol w:w="908"/>
      </w:tblGrid>
      <w:tr w:rsidR="00811F28" w:rsidRPr="00FC668B" w:rsidTr="00922AD1">
        <w:trPr>
          <w:trHeight w:val="594"/>
        </w:trPr>
        <w:tc>
          <w:tcPr>
            <w:tcW w:w="598" w:type="dxa"/>
            <w:vMerge w:val="restart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2287" w:type="dxa"/>
            <w:vMerge w:val="restart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行政区域</w:t>
            </w:r>
          </w:p>
        </w:tc>
        <w:tc>
          <w:tcPr>
            <w:tcW w:w="3245" w:type="dxa"/>
            <w:vMerge w:val="restart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1815" w:type="dxa"/>
            <w:gridSpan w:val="3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考试点类型（可承担的考试类型）</w:t>
            </w:r>
          </w:p>
        </w:tc>
      </w:tr>
      <w:tr w:rsidR="00811F28" w:rsidRPr="00FC668B" w:rsidTr="00922AD1">
        <w:trPr>
          <w:trHeight w:val="435"/>
        </w:trPr>
        <w:tc>
          <w:tcPr>
            <w:tcW w:w="598" w:type="dxa"/>
            <w:vMerge/>
            <w:vAlign w:val="center"/>
            <w:hideMark/>
          </w:tcPr>
          <w:p w:rsidR="00811F28" w:rsidRPr="00FC668B" w:rsidRDefault="00811F28" w:rsidP="00922AD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vMerge/>
            <w:vAlign w:val="center"/>
            <w:hideMark/>
          </w:tcPr>
          <w:p w:rsidR="00811F28" w:rsidRPr="00FC668B" w:rsidRDefault="00811F28" w:rsidP="00922AD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/>
            <w:vAlign w:val="center"/>
            <w:hideMark/>
          </w:tcPr>
          <w:p w:rsidR="00811F28" w:rsidRPr="00FC668B" w:rsidRDefault="00811F28" w:rsidP="00922AD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45" w:type="dxa"/>
            <w:vMerge/>
            <w:vAlign w:val="center"/>
            <w:hideMark/>
          </w:tcPr>
          <w:p w:rsidR="00811F28" w:rsidRPr="00FC668B" w:rsidRDefault="00811F28" w:rsidP="00922AD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理论</w:t>
            </w:r>
          </w:p>
        </w:tc>
        <w:tc>
          <w:tcPr>
            <w:tcW w:w="97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实操</w:t>
            </w:r>
          </w:p>
        </w:tc>
      </w:tr>
      <w:tr w:rsidR="00811F28" w:rsidRPr="00FC668B" w:rsidTr="00922AD1">
        <w:trPr>
          <w:trHeight w:val="480"/>
        </w:trPr>
        <w:tc>
          <w:tcPr>
            <w:tcW w:w="8946" w:type="dxa"/>
            <w:gridSpan w:val="8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华北能源监管局辖区内26个</w:t>
            </w:r>
          </w:p>
        </w:tc>
      </w:tr>
      <w:tr w:rsidR="00811F28" w:rsidRPr="00FC668B" w:rsidTr="00922AD1">
        <w:trPr>
          <w:trHeight w:val="50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北京交通大学电气工程学院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北京市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北京市海淀区上园村3号北京交通大学电气工程楼501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50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北京市劳动人民文化宫教育培训中心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北京市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北京市东城区天安门东侧北京市劳动人民文化宫教育培训中心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50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国网冀北电力有限公司管理培训中心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北京市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北京市房山区良乡月华大街26号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50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北京市朝阳区北京电建职业技能培训学校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北京市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北京市朝阳区定福庄西里1号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50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北京华电卓越国际技术培训有限责任公司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北京市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北京市昌平区回龙观镇北农路2号华北电力大学主楼D座1307室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50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北京市华商电力培训中心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北京市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北京市石景山区模式口大街3号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50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北京国电瑞驰科技开发有限责任公司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北京市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北京市丰台区南四环西路188号7区18号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11F28" w:rsidRPr="00FC668B" w:rsidTr="00922AD1">
        <w:trPr>
          <w:trHeight w:val="50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北京博思辰国际教育咨询有限公司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北京市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北京市朝阳区金桐西路10号远洋光华国际AB座9层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50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北京电力企业协协会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北京市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北京市丰台区总部基地188号五区14号楼三层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50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国网天津市电力公司培训中心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天津市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天津市河东区中山门2号路6号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50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天津市慧人职业培训学校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天津市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天津市河西区大沽南路1306号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50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天津市电力工程协会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天津市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天津市南开区华苑兰苑路顶佳孵化器基地2号楼206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50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国网河北省电力公司培训中心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河北省石家庄市裕华区东岗路56号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50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国网河北省电力有限公司培训中心保定分部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河北省保定市竞秀区乐凯南大街789号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50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保定卓越技术培训有限责任公司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河北省保定市莲池区华北电力大学二校区华电路3号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50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国网冀北电力有限公司唐山供电公司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河北省唐山市路北区友谊路81号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50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国网河北省电力公司邢台供电分公司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邢台市桥西区中兴西大街236号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50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秦皇岛市海港区南山职业技能培训学校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河北省秦皇岛市海港区东港路55号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50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河北师范大学职业技术学院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河北省石家庄市裕华区南二环东路20号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50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20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承德智源天成教育科技有限公司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河北省承德市双桥区喇嘛寺东北郊变电站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50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国网河北省电力有限公司邯郸供电分公司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河北省邯郸市中华北大街242号丛台公园对面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50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廊坊电力实业总公司技术咨询服务中心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河北省廊坊市广阳区新源道薛营变电站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50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张家口市华建电力技术培训咨询有限公司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河北省张家口市桥西区四顺店街4号通胜德4区15号楼3-402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50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包头市卓越信息技术咨询有限责任公司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内蒙古自治区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内蒙古包头市青山区建华路19号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50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锡林浩特市涵达技术咨询服务有限公司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内蒙古自治区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内蒙古锡林浩特市锡林大街锡林浩特民族技工学校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50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内蒙古电工进网培训有限公司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内蒙古自治区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内蒙古呼和浩特市新城区迎宾北路大唐金座418室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8946" w:type="dxa"/>
            <w:gridSpan w:val="8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东北能源监管局辖区内47个</w:t>
            </w:r>
          </w:p>
        </w:tc>
      </w:tr>
      <w:tr w:rsidR="00811F28" w:rsidRPr="00FC668B" w:rsidTr="00922AD1">
        <w:trPr>
          <w:trHeight w:val="225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沈阳工程学院考试站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辽宁省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沈阳市沈北新区蒲昌路18号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辽宁省电力工程协会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辽宁省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辽宁省沈阳市和平区十一纬路11号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沈阳供电公司考试站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辽宁省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和平北大街113巷4号电力行业协会109房间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营口电工考试站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辽宁省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营口市站前区渤海大街东100号营口供电公司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葫芦岛市电力行业职业培训学校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辽宁省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辽宁省葫芦岛市龙港区海辰路20号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阜新考试站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辽宁省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辽宁省阜新市中华路159号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奥瑞驰民办职业培训学校考试站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辽宁省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沈阳市沈河区奉天街333号恒运商务8号楼401A室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朝阳考试站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辽宁省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辽宁省朝阳市双塔区文化路四段127号303室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电工进网作业许可铁岭考试站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辽宁省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铁岭市银州区文化街61号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大连考试站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辽宁省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大连市中山区福寿街1号308室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辽阳考试站（辽阳供电公司）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辽宁省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辽阳市白塔区新运大街116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本溪考试站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辽宁省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本溪市解放路市府北街三号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辽宁技师学院考试站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辽宁省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沈阳市和平区民主路72号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锦州考试站(锦州市电力行业职业培训学校）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辽宁省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辽宁省锦州市解放路3段9号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大连高级培训中心考试站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辽宁省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大连市西岗区大连高新区万达广场2号公寓0822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605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沈阳新联能源技术咨询有限公司考试站（原沈阳职业技术学院软件学院考试站）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辽宁省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辽宁省沈阳市和平区海口街11号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鞍山考试站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辽宁省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鞍山市铁东区南胜利路33号综合楼102室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鞍山育才职业技术学校考试站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辽宁省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鞍山市中小企业服务中心 鞍山市铁东区常青街18号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抚顺考试站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辽宁省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抚顺市东洲区浑河南路东段2-2号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46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丹东考试站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辽宁省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丹东市振兴区兴三路1-2号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盘锦考试站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辽宁省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盘锦市兴隆台区市府大街5号电业局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赤峰考试站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内蒙古自治区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赤峰市新城王府大街2号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通辽市考试站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内蒙古自治区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内蒙古通辽市科尔沁区和平路2421号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675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兴安盟特种设备检验所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内蒙古自治区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兴安盟乌兰浩特市经济技术开发区新城路15号兴安特检培训中心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内蒙古东方科技专修学院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内蒙古自治区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赤峰市松山区振兴大街71号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呼伦贝尔考试站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内蒙古自治区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呼伦贝尔市海拉尔区健康街登山路100号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吉林省电力设施安装协会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吉林省长春市南关区通化路1100号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哈尔滨考试站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黑龙江省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哈尔滨市香坊区香电街63号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哈尔滨供电公司考试站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黑龙江省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哈尔滨市新阳路311号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黑龙江省电力设施安装协会考试站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黑龙江省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黑龙江省哈尔滨市松北区世博路2137号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齐齐哈尔第二考试站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黑龙江省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黑龙江省齐齐哈尔市龙沙区卜奎南大街567号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牡丹江考试站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黑龙江省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牡丹江市爱民区兴平路935号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牡丹江第二考试站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黑龙江省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牡丹江市西安区星环路57号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佳木斯考试站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黑龙江省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佳木斯市保卫路151号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大庆考试站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黑龙江省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黑龙江省大庆市让胡路区中央大街南段409号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大庆油田考试站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黑龙江省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黑龙江省大庆市萨尔图区西讯街32号电力培训中心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鸡西考试站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黑龙江省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鸡西市鸡冠区永昌路44号，鸡西电业局市场及大客户服务室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双鸭山考试站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黑龙江省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黑龙江省双鸭山市尖山区净水路5号电业局5楼511室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伊春考试站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黑龙江省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伊春市伊春区通河路95号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七台河考试站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黑龙江省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黑龙江省七台河市桃山区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鹤岗考试站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黑龙江省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鹤岗市工农区艺博图对面鹤岗供电局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黑河考试站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黑龙江省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黑龙江省黑河市通江路94号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绥化考试站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黑龙江省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绥化市北林区北二东路供电大厦905室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大兴安岭考试站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黑龙江省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黑龙江省大兴安岭加格达奇市景观大道，国家电网培训中心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内蒙古蒙东地区电力工程协会进网作业电工考试站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内蒙古自治区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通辽市经济技术开发区河西镇二号村村委会东100米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哈尔滨嘉恒电力技术咨询有限公司考试站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黑龙江省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黑龙江哈尔滨香坊区安通头道街2号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沈阳杰汇电力工程咨询有</w:t>
            </w: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限公司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辽宁省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辽宁省沈阳市浑南新区浑南二路10-2</w:t>
            </w: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号、荣兴国际B座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11F28" w:rsidRPr="00FC668B" w:rsidTr="00922AD1">
        <w:trPr>
          <w:trHeight w:val="499"/>
        </w:trPr>
        <w:tc>
          <w:tcPr>
            <w:tcW w:w="8946" w:type="dxa"/>
            <w:gridSpan w:val="8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西北能源监管局辖区内5个</w:t>
            </w:r>
          </w:p>
        </w:tc>
      </w:tr>
      <w:tr w:rsidR="00811F28" w:rsidRPr="00FC668B" w:rsidTr="00922AD1">
        <w:trPr>
          <w:trHeight w:val="45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国网陕西省电力公司培训中心（陕西省考试中心）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陕西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陕西省西安市长乐西路180号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陕西省电力技工学校（长安考点）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陕西省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陕西省西安市长安区杜陵西路中段2号省电力技工学校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国网宁夏电力有限公司培训中心（ 宁夏银川考点）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宁夏回族自治区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宁夏银川市金凤区黄河东路716号宁夏电力培训中心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宁夏慧通电力科技有限公司（宁夏西夏考点）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宁夏回族自治区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宁夏银川市兴庆区民族南街771号光华家园20号楼12层18室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青海水电技师学院（青海西宁考点）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青海省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青海省西宁市八一东路33号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8946" w:type="dxa"/>
            <w:gridSpan w:val="8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华东能源监管局辖区内35个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一分中心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上海市静安区止园路420号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二分中心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上海市浦东新区川沙新镇川环南路1188号西大门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松江培训点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上海市松江区九新公路2888号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振欣培训站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上海市金山区朱泾镇亭枫公路3982号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梵骋培训点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上海市嘉定区戬浜镇大治路328号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育才培训点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上海市闵行区剑川路665号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崇明培训点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上海市崇明南门北门路235号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申电培训站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上海市宝山区逸仙路3901号九号楼、十号楼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宝钢培训点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上海市宝山区四元路19号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交通培训点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上海市黄浦区黄河路210号（理论）、上海市浦东新区巨野路109弄4号（实操）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上船培训站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上海市浦东新区康花路128号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永和培训站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上海市静安区永和路118弄东方环球企业中心58号楼3楼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三分中心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上海市松江区联络路652号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亳州培训分中心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安徽省亳州市谯城区涡阳路318号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六安培训分中心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安徽省六安市人民路71号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合肥培训分中心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安徽省合肥市宿松路133号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大唐培训分中心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安徽省淮北市大唐淮北培训中心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安庆培训分中心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安徽省安庆市迎江区人民路344号（安庆供电公司）9楼910室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安徽省培训中心电工培训部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安徽省合肥市黄山路330号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安徽行协进网电工考核（培训）点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安徽省合肥市政务区怀宁路1639号平安大厦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宣城培训分中心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安徽省宣城市宝城路160号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宿州培训分中心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安徽省宿州市淮海南路497号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巢湖培训分中心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安徽省巢湖市长江西路124号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池州培训分中心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安徽省池州市经济开发区金安工业园梧桐路89号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淮北培训分中心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安徽省淮北市南黎路99号淮北供电公司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淮南培训分中心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安徽省淮南市田家庵区淮舜南路139号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滁州培训分中心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安徽省滁州市花园路368号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皖能培训分中心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安徽省合肥市砀山路19号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芜湖培训分中心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安徽省芜湖市北京路2号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蚌埠培训分中心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安徽省蚌埠市涂山西路1072号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送变电培训分中心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安徽省合肥市政务区怀宁路1599号宏源大厦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铜陵培训分中心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安徽省铜陵市长江中路91号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阜阳培训分中心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安徽省阜阳颍南路30号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马鞍山培训分中心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安徽省马鞍山市花雨路7号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黄山培训分中心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安徽省黄山市屯溪区黄山东路55号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8946" w:type="dxa"/>
            <w:gridSpan w:val="8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华中能源监管局辖区内32个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武汉供电公司培训中心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武汉市汉口江发路20号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武汉电力职业技术学院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武汉市洪山区珞瑜路189号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咸宁供电公司培训中心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湖北省咸宁市温泉沟路25号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黄冈供电公司培训中心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湖北省黄冈市东郊路8号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荆州电力职工学校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湖北省荆州市武德路76号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襄阳供电公司培训中心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襄樊市襄城区环城东路胜利街2-8号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孝感供电公司培训中心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湖北省孝感市大东门外正街2号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十堰供电公司培训中心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十堰市东风大道10号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东风汽车公司电力处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湖北省十堰市人民南路76号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沙洋江汉供电公司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沙洋县平湖路24号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黄石供电公司培训中心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黄石市团城山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125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宜昌供电公司培训中心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湖北省宜昌市</w:t>
            </w:r>
            <w:r w:rsidRPr="00FC668B">
              <w:rPr>
                <w:rFonts w:ascii="宋体" w:hAnsi="宋体" w:cs="宋体" w:hint="eastAsia"/>
                <w:kern w:val="0"/>
                <w:sz w:val="18"/>
                <w:szCs w:val="18"/>
              </w:rPr>
              <w:t>猇</w:t>
            </w: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亭大道177号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随州供电公司培训中心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湖北省随州市明珠北街1号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江汉石油管理局职工培训中心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湖北省潜江市一村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三峡电力职业学院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湖北省宜昌市绿萝路36号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长江电力股份有限公司技术研究中心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宜昌市西陵区西坝建设路1号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湖北省电力设施安装检修企业协会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湖北省武汉市徐东大街201号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江西电力职业技术学院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江西省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南昌国家经济技术开发区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江西鹰潭市飞鹰职业培训学校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江西省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江西省贵溪工业园区北兴六路8号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江西赣东北供电公司培训中心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江西省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江西省乐平市人民中路116号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江西萍乡供电公司培训中心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江西省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江西省萍乡市楚平西路2号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江西赣州红色家园有限责任公司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江西省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江西省赣州市红旗大道31-4号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江西赣东电力实业有限公司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江西省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江西省抚州市伍塘路北辰御景园旁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景德镇茂慧职业培训学校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江西省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江西省景德镇市瓷都大道748号公路宾馆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江西省电力工程协会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江西省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江西省南昌市京东大道426号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重庆电力公司教育培训中心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重庆市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重庆市九龙坡区黄桷坪电力五村50号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重庆黔江区民族职业教育中心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重庆市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重庆市黔江区舟白职教园区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重庆水利电力职业技术学院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重庆市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重庆市永川区昌州大道西段18号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重庆三峡水利电力学校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重庆市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重庆市万州区龙都广场天园路216号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重庆工贸职业技术学院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重庆市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重庆市涪陵区兴华中路47号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重庆市电力承装修试工程管理协会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重庆市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重庆市渝中区南区路160号南园酒店1603室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重庆电力高等专科学校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重庆市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重庆市九龙坡区五龙庙电力四村9号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8946" w:type="dxa"/>
            <w:gridSpan w:val="8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南方能源监管局辖区内30个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茂名粤能考试点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广东省茂名市人民北路50号粤能电力培训中心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广州新</w:t>
            </w:r>
            <w:r w:rsidRPr="00FC668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榞</w:t>
            </w: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广州市越秀区寺右一马路2号珠江宾馆2号楼2楼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汕头金砂考试点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汕头市潮汕路金平工业城10区金砂电器大楼6楼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东莞卓越考试点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东莞市寮步镇教育路110号（公安分局旁）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开平四维考试点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广东省开平市水口镇开锋村委会红山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广州迪生考试点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广东省广州市黄埔区黄埔东路2803号大院</w:t>
            </w:r>
            <w:r w:rsidRPr="00FC668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 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152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深圳鹏能考试点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深圳市南山区西丽街道阳光社区松白路1008号艺晶公司6栋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清远电工考试点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广东省清远市清远大道西清远市委党校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广东南方考试点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广州市天寿路122号广东水利电力职业技术学院内F栋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佛山源博考试点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佛山市南海区桂城街道季华东路33号1座19楼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珠海威瀚考试点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珠海市香洲区前山工业园华威路117号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惠州电工考试点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惠州市龙西街12号综合楼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梅州考试点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广东省南方电力职业培训学院梅州基地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深圳龙岗考试点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深圳市龙岗区深惠路385号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南方金田考试点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广东省花都区花东镇象山永光村金田变电站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广州花都考试点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广东省广州市花都区学府路1号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广东阳江考试点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阳江市闸坡镇莳园路35千伏变电站内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广东揭阳考试点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揭阳市马牙安福街3号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7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深圳龙华考试点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深圳市龙华区大浪街道大浪北路21号建隆工业园2栋3楼广东省能源协会培训基地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广西电力考试点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广西壮族自治区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广西南宁市科园大道39号广西电力职业技术学院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广西水利考试点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广西壮族自治区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广西南宁市长岗路99号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广西柳州考试点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广西壮族自治区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广西柳州市天山路1号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广西梧州考试点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广西壮族自治区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梧州市新兴二路126-1号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广西百色考试点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广西壮族自治区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广西百色市中山二路21号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广西河池考试点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广西壮族自治区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河池市新建西路2号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广西玉林考试点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广西壮族自治区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玉林市教育中路82号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广西协会考试点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广西壮族自治区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广西南宁市民族大道135号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海南海口考试点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海南省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海南省海口市南联路30号海南省电力学校内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海南协会考试点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海南省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海南省海口市南海大道168号6号厂房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三亚电工考试点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海南省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海南省三亚市荔枝沟教育园区海南省三亚高级技工学校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8946" w:type="dxa"/>
            <w:gridSpan w:val="8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山西能源监管办辖区内20个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山西电力咨询中心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山西省太原市平阳路101号国瑞大厦4层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国网山西省电力公司技能培训中心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山西省太原市晋祠路三段160号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178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太原钢铁（集团）有限公司职工教育培训中心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山西省太原市尖草坪街28号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太原市万柏林区应用培训学校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山西省太原市南内环街468号盛伟大厦4层b座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大同电力高级技工学校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山西省大同市城区老平旺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大同煤矿集团有限责任公司技师学院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山西省大同市矿区校北街1号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山西省雁北煤炭工业学校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山西省大同市北苑路48号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柳林县电力培训中心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山西省柳林县建设路8号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山西地方电力有限公司离石分公司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山西省吕梁市离石区龙凤北大街160号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中北大学朔州校区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山西省朔州市长宁街65号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忻州市新源物业有限公司东冶培训中心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山西省忻州市五台县东冶镇北街村忻阜南路007号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阳泉进网作业电工培训中心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山西省阳泉市德胜东街10号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晋中宏达职业培训学校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山西省晋中市榆次区锦纶路荣复街38号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山西省国土资源学校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山西省晋中市榆次区大学街国土资源学校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临汾电力高级技工学校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山西省临汾市解放东路42号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山西舜源电力投资有限公司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山西省运城市河东东街阳光大厦9002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长治技师学院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山西省长治市城区太行西街太行北路59号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山西潞安职业技术培训学校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山西省长治市襄垣县侯堡镇潞安电大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山西晋城无烟煤矿业集团有限责任公司职业教育培训中心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山西省晋城市瑞丰北路383号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晋城华港物业有限公司培训部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山西省晋城市新市西街1429号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8946" w:type="dxa"/>
            <w:gridSpan w:val="8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山东能源监管办辖区内35个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新矿集团高级技工学校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新泰市新汶街道新矿党校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中国煤炭工业环保安全培训中心（兖矿）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山东省邹城市太平东路479号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龙口矿业集团高级技工学校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龙口市经济开发区振兴南路1569号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山东省进网作业电工考试中心(临沂技校)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临沂市兰山区通达路20号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国网济宁供电公司培训分中心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济宁市高新区同济路与凯旋路交汇处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72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聊城供电公司培训中心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阳谷县324省道与狮子楼北路交叉路口阳谷职业技能鉴定基地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202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山东省博山电力技工学校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淄博市博山区新博路104号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莱钢集团公司培训中心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莱芜市钢城区莱钢培训中心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泰安肥城市供电培训中心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泰安肥城市新城路011号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山东煤矿安全技术培训中心（枣矿）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枣庄市市中区西岭路13号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青岛电业培训中心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青岛市崂山区石岭路15号电业培训中心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胜利石油管理局电力职工培训中心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东营市东营区邹城路9号电力职工培训中心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烟台供电培训基地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烟台市芝罘区解放路158号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菏泽市农电培训基地（菏泽市电力行业协会技术培训部）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郓城县开发区电力培训中心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东营市明博电力职业培训学校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东营市黄河路161号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胶州供电公司培训中心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胶州市云溪云海路7号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淄博信息工程学校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淄博市张店区西二路与新村路交叉口西二路49号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山东省电力企业协会培训点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济南市经十路9777号鲁商国奥城4号楼3楼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威海市文登区恒源安全培训中心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文登区张家埠西恒源安全培训中心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潍坊淼增职业技能培训有限公司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潍坊市潍城区青年路1299号2号楼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临沂电力学校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临沂市兰山区汪沟驻地临沂电力学校电工培训中心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山东元鼎安全培训中心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青岛市北区太清路30号A座310室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沂南县供电公司教育培训中心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沂南县经济开发区迎春路13号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山东国电电力培训中心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济南市槐荫区德兴东街29号办公楼4楼4007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日照市供电公司培训中心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日照市黄海二路22号阳光华府大酒店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烟台海阳市农电培训基地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海阳市龙山街52号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莱芜技师学院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莱芜市高新区凤凰路北首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山东山大世纪电力培训中心培训点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济南市高新区舜华路750号大学科技园南区14号楼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山东国能电力技术研究中心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济南市高新区舜华路2000号舜泰广场1号楼西区三楼 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青岛市黄岛区益和职业培训学校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青岛市黄岛区秦皇岛路38号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惠民县光明实业有限责任公司培训中心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惠民县城故园南路107号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山东国跃电器科技有限公司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济南市槐荫区段北东路12号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228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山东中电能源技术中心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济南市市中区英雄山路129号祥泰广场5号楼601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青岛云柱电气有限公司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青岛市城阳区艳阳路104号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765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山东中能电力培训中心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济南市高新区舜华路750号大学科技园南区12号楼8单元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8946" w:type="dxa"/>
            <w:gridSpan w:val="8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甘肃能源监管办辖区内9个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甘肃省电工进网作业国网甘肃省电力公司培训中心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甘肃省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甘肃省兰州市安宁区银滩路321号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甘肃省电工进网作业火电培训站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甘肃省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兰州市安宁区银安东路110号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甘肃省电工进网作业武威培训站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甘肃省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甘肃省武威市凉州区南关中路31号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甘肃省电工进网作业张掖培训站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甘肃省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张掖市甘州区西大街246号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甘肃省电工进网作业天水培训站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甘肃省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天水市麦积区花牛路38号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甘肃省电工进网作业定西培训站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甘肃省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定西市安定区和平街5号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甘肃省电工进网作业甘南培训站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甘肃省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甘南州合作市人民街128号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甘肃省电工进网作业白银培训站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甘肃省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白银市人民路6号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甘肃省电工进网作业兰州培训站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甘肃省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甘肃省兰州市七里河区体育街142号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8946" w:type="dxa"/>
            <w:gridSpan w:val="8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新疆能源监管办辖区内9个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国网新疆电力公司电力科学研究院技术培训室01考点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新疆维吾尔自治区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乌市高新产业开发区长春中路东二巷60号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国网新疆电力公司培训中心02考点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新疆维吾尔自治区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乌鲁木齐市迎宾路220号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国网新疆电力公司巴州供电公司培训中心04考点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新疆维吾尔自治区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库尔勒市新城区机场路巴州供电公司培训中心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国网新疆电力公司昌吉供电公司培训中心05考点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新疆维吾尔自治区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昌吉市建国西路31号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中国石油新疆培训中心（技师学院）06考点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新疆维吾尔自治区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克拉玛依市安定路355号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国网新疆电力公司阿克苏供电公司培训中心07考点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新疆维吾尔自治区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阿克苏市塔北路16号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国网新疆电力公司吐鲁番供电公司电业职工教育培训中心08考点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新疆维吾尔自治区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吐鲁番市光明路666号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新疆生产建设兵团兴新职业技术学院10考点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新疆维吾尔自治区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新疆维吾尔自治区乌鲁木齐市头屯河区兵友路45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新疆天富集团有限责任公司培训中心11考点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新疆维吾尔自治区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新疆石河子市开发区双拥路天富高科技园区天福集团公司培训中心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8946" w:type="dxa"/>
            <w:gridSpan w:val="8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浙江能源监管办辖区内22个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国网浙江省电力公司杭州分公司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杭州市西湖区西溪路147号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250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国网浙江杭州市余杭区供电有限公司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杭州市余杭区运河镇兴旺路1号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99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国网杭州市富阳区供电公司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杭州富阳区富春街道光明路13-1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国网浙江省电力公司临安区供电公司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临安区长桥路252号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国网浙江桐庐县供电有限公司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桐庐大奇山路937号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国网浙江杭州市萧山区供电有限公司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萧山区城厢街道体育路1号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宁波市电力行业协会（宁波考点）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宁波市海曙区大梁街48号（天之海大厦9楼）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宁波市鄞州职业教育中心学校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宁波市鄞州高教园区学府路5号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余姚市技工学校（余姚职成教中心学校）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余姚市开丰路388号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国网温州供电公司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浙江省温州市锦绣路1413号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259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国网浙江省电力有限公司绍兴供电公司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浙江省绍兴市偏门亭山路75号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国网浙江省电力公司衢州供电公司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浙江省衢州市衢江区信安东路49号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261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台州电力培训中心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台州经济开发区纬二路72号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台州职业技术学院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台州经济开发区学院路788号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263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国网丽水供电公司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丽水市中东路699号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金华八达集团有限公司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金华市解放西路500号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浙江机电职业技术学院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杭州市滨江区滨文路528号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国网浙江省电力有限公司培训中心湖州分中心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浙江省湖州市吴兴区青太路999号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601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267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嘉兴恒光物业管理有限公司电力教育培训中心（原）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嘉兴市环城西路671号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268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国网浙江省电力有限公司电力科学研究院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杭州市下城区朝辉八区华电弄1号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269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浙江水利水电学院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浙江省杭州市江干区下沙学林街583号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交联（杭州）投资管理有限公司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浙江省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杭州市莫干山路1418-15号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8946" w:type="dxa"/>
            <w:gridSpan w:val="8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江苏能源监管办辖区内14个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271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南京智源电力职业培训学校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江苏省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南京市丰富路279号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江苏省电力公司生产技能培训中心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江苏省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苏州市劳动路599号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无锡供电公司培训中心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江苏省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无锡市南长区五爱路202号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常州供电公司培训中心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江苏省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常州市新北区岷江路36号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镇江供电公司培训中心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江苏省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镇江市电力路182号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276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扬州供电公司培训中心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江苏省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扬州市邗江区维扬路179号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泰州市寺巷农电培训中心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江苏省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泰州市寺巷镇口泰路142号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278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南通供电公司培训中心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江苏省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南通市崇川区沿河路115号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徐州供电公司培训中心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江苏省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徐州市泉山区建国西路111号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江苏省电力公司职业培训基地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江苏省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连云港市开发区花果山大道666号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281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宿迁供电公司培训中心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江苏省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宿迁市发展大道58号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淮安供电公司培训中心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江苏省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淮安市淮海南路134号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江苏省电力公司营销技能培训中心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江苏省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盐城市新园路29号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江阴市澄新农电培训中心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江苏省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江阴市峭岐人民路136号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599"/>
        </w:trPr>
        <w:tc>
          <w:tcPr>
            <w:tcW w:w="8946" w:type="dxa"/>
            <w:gridSpan w:val="8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福建能源监管办辖区内13个</w:t>
            </w:r>
          </w:p>
        </w:tc>
      </w:tr>
      <w:tr w:rsidR="00811F28" w:rsidRPr="00FC668B" w:rsidTr="00922AD1">
        <w:trPr>
          <w:trHeight w:val="51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福建榕能电业集团有限公司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福建省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福州市五一南路1号联信中心18楼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51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厦门城市供用电检修有限公司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福建省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厦门集美区杏林文华路21号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51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宁德市东电发展有限公司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福建省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宁德市蕉城区环城路27号（小东门电力公司）4楼403室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51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288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莆田市荔能咨询服务有限公司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福建省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福建省莆田市城厢区后巷街156号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51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289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泉州市亿兴电力科技有限公司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福建省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福建省泉州市鲤城区环城北路亿兴集团14号楼1楼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51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福建省新源电力发展集团有限公司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福建省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漳州市芗城区胜利东路4号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51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福建龙岩瑞源投资发展有限公司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福建省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龙岩市新罗区北环中路6号1号楼2层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51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三明优信电力实业有限公司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福建省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福建省三明市梅列区东安路徐碧一村1幢国网三明供电公司培训分中心二楼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51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293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南平市电力行业协会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福建省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福建省南平市延平区进步路南平供电公司26号楼二楼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51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福建华电金湖电力有限公司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福建省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将乐县三华南路36号孔头B幢204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51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晋江市天健电力设计院有限公司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福建省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晋江市世纪大道市委党校B区教学楼四楼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51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福建水利电力职业技术学院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福建省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三明市永安市巴溪大道2199号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510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297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福建电力职业技术学院（泉州电院）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福建省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泉州市洛江区河市镇溪头洛滨北路国网福建技培中心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8946" w:type="dxa"/>
            <w:gridSpan w:val="8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河南能源监管办辖区内16个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298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河南省郑州市考试点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河南省郑州市中原区淮河西路30号郑州供电公司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河南省开封市考试点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开封市禹王台区五福路30号供电公司院内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河南省平顶山市考试点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平顶山市新华路南段龙源大酒店院内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301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河南省安阳市考试点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安阳市殷都区铁西路北段安阳供电公司老院院内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河南省鹤壁市考试点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河南省鹤壁市淇滨区黄河路东段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河南省新乡市考试点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新乡市宏力大道168号新乡供电公司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82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bookmarkStart w:id="0" w:name="_GoBack" w:colFirst="0" w:colLast="5"/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河南省焦作市考试点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焦作市解放西路中站段2号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82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河南省濮阳市考试点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濮阳市人民路20号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82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河南省许昌市考试点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河南省许昌市东城区青芳街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82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河南省漯河市考试点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漯河市郾城区黄河路713号供电公司院内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82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河南省三门峡市考试点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三门峡市开发区崤山路西段供电公司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82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河南省商丘市考试点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商丘市文化路142号商丘供电公司院内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82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河南省周口市考试点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周口市八一路北段电力实训基地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82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河南省信阳市考试点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信阳市</w:t>
            </w:r>
            <w:r w:rsidRPr="00FC668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浉</w:t>
            </w: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河区礼节路3号老电业局北院办公3楼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82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河南省济源市考试点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济源市黄河大道中段济源供电公司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82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313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河南省郑州市协会考试点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河南省郑州市金水区农科路北、科明路东金水万达中心18楼1809、1810室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82"/>
        </w:trPr>
        <w:tc>
          <w:tcPr>
            <w:tcW w:w="8946" w:type="dxa"/>
            <w:gridSpan w:val="8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湖南能源监管办辖区内16个</w:t>
            </w:r>
          </w:p>
        </w:tc>
      </w:tr>
      <w:tr w:rsidR="00811F28" w:rsidRPr="00FC668B" w:rsidTr="00922AD1">
        <w:trPr>
          <w:trHeight w:val="482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314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湖南省电力工程企业协会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长沙市天心区刘家冲中路126号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82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315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长沙电力职业技术学院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长沙市经济技术开发区盼盼路(泉塘)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82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316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湖南水利水电职业技术学院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长沙市远大二路1575-7号（泉塘）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82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317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湘潭市电力行业协会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湘潭市河东大道168号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82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318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株洲市电力行业协会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株洲市荷塘区文化路586号国网株洲供电公司培训楼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82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319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岳阳市电机工程学会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岳阳市岳阳大道供电公司办公楼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82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益阳市电力行业协会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益阳市龙洲北路99号益阳电业局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82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321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永州市经济和信息化委员会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湖南省永州市冷水滩区市政府办公大楼三楼经信委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82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322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衡阳市电力行业协会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衡阳市石鼓区西湖饭店西湖公寓8019室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82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323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郴州市电力行业协会</w:t>
            </w: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（湘南高等教育函授中心）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郴州市苏仙区桔井路27号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82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324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娄底市电力行业协会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娄底市娄星区贤童街2号电业局培训中心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82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325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常德市电机工程学会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常德市柳叶路1068号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82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326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怀化市经济和信息化委员会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怀化市迎丰中路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82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327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邵阳市电力行业协会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邵阳市大祥区百春园小区国网邵阳供电公司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82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328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湘西州经济和信息化委员会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吉首市人民北路58号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82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329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张家界市电力企业协会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湖南省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张家界市南庄坪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bookmarkEnd w:id="0"/>
      <w:tr w:rsidR="00811F28" w:rsidRPr="00FC668B" w:rsidTr="00922AD1">
        <w:trPr>
          <w:trHeight w:val="454"/>
        </w:trPr>
        <w:tc>
          <w:tcPr>
            <w:tcW w:w="8946" w:type="dxa"/>
            <w:gridSpan w:val="8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四川能源监管办辖区内11个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四川蜀瑞源能源技术咨询有限公司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四川省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成都市高新区创业路2号奇力新峰大厦7楼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331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华电四川发电有限公司宝珠寺水力发电厂教育培训中心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四川省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四川广元市利州区宝轮镇三江大道东段111号宝珠寺水力发电厂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四川南瑞电力工程技术咨询服务有限责任公司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四川省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成都市青羊工业总部基地B区9栋101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泸州市工业技工学校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四川省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泸州市江阳区柏杨坪路4号（江阳区 长起桥）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334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雅安市电力行业协会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四川省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雅安市雨城区张家山路110号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广安市广安区启航职业技能培训学校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四川省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广安市广武南路188号轻工博览城九号楼二楼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成都卓越迅捷教育服务有限公司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四川省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四川省成都市锦江区龙王庙正街25号星城银座1120室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德阳安装技师学院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四川省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四川省德阳市沱江西路555号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绵阳市电力行业协会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四川省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绵阳市涪城区剑南路西段16号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339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宜宾远能电业集团有限责任公司教育培训中心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四川省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四川省宜宾市翠屏区盐水溪23号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宜宾科文教育投资有限责任公司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四川省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宜宾市翠屏区叙府路西段33号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8946" w:type="dxa"/>
            <w:gridSpan w:val="8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云南能源监管办辖区内2个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昆明理工大学职业技能培训中心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云南省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云南省昆明市莲花池正街122号创业科技C栋202室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云南省电力学校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云南省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昆明市盘龙区龙欣路29号云南省电力学校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8946" w:type="dxa"/>
            <w:gridSpan w:val="8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贵州能源监管办辖区内25个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343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贵州电力行业培训中心考试点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贵州省贵阳市观水路东坛巷25号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344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贵州高试电力科技有限公司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贵州省贵阳市南明区文化路83号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贵阳供电局考试点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贵阳市青禾街8号（原市北供电局）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遵义供电局考试点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遵义市汇川区南京路555号大厦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安顺供电局考试点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安顺供电局生调楼8楼人事部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348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都匀供电局考试点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贵州省都匀市河滨路50号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凯里供电局考试点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贵州省凯里供电局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铜仁供电局考试点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铜仁市北关路80号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351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毕节供电局考试点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贵州省毕节市桂花路14号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六盘水供电局考试点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六盘水市钟山中路45号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贵州省水利电力学校考试点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贵阳市宝山南路82号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黔西南州民族职业技术学校考试点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贵州省兴义市七星路65号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兴义市隆腾电力管理有限公司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兴义市黄草办富民路14号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贵州省地方电力中心试验研究所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贵阳市西湖巷29号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贵阳智华源电力试验有限责任公司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南明区花果园R2区财富广场1号25层23号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贵州省铜仁兴铜电力有限责任公司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铜仁市清水大道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松桃武陵能源有限公司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贵州省松桃苗族自治县蓼皋镇华彩步行街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瓮安县明辉水电开发有限公司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瓮安县雍阳镇北关路富丽半岛1-1-6号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遵义光明电力实业有限公司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遵义市京虹五羊广场3-1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362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正安县正黔电力有限责任公司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正安县正黔电力花园B栋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金沙县长征电力有限责任公司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金沙县中华路电力大楼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贵州宏源集团实业有限公司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贵州省兴义市湖南街41号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贵州黔桂发电有限责任公司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贵州省盘县柏果镇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366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习水县紫金有限责任公司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贵州省遵义市习水县昆仑中路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11F28" w:rsidRPr="00FC668B" w:rsidTr="00922AD1">
        <w:trPr>
          <w:trHeight w:val="454"/>
        </w:trPr>
        <w:tc>
          <w:tcPr>
            <w:tcW w:w="59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贵州西南工具（集团）有限公司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贵州省贵阳市小河清水江路218号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11F28" w:rsidRPr="00FC668B" w:rsidRDefault="00811F28" w:rsidP="00922A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66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 w:rsidR="00811F28" w:rsidRPr="00FC668B" w:rsidRDefault="00811F28" w:rsidP="00811F28"/>
    <w:p w:rsidR="00811F28" w:rsidRDefault="00811F28" w:rsidP="00811F28">
      <w:pPr>
        <w:widowControl/>
        <w:jc w:val="left"/>
        <w:rPr>
          <w:rFonts w:ascii="方正小标宋_GBK" w:eastAsia="方正小标宋_GBK" w:hAnsi="黑体"/>
          <w:sz w:val="32"/>
          <w:szCs w:val="32"/>
        </w:rPr>
      </w:pPr>
    </w:p>
    <w:p w:rsidR="00C43C05" w:rsidRDefault="00C43C05"/>
    <w:sectPr w:rsidR="00C43C05" w:rsidSect="00141533">
      <w:footerReference w:type="even" r:id="rId7"/>
      <w:footerReference w:type="default" r:id="rId8"/>
      <w:pgSz w:w="11906" w:h="16838" w:code="9"/>
      <w:pgMar w:top="1701" w:right="1588" w:bottom="1474" w:left="1588" w:header="851" w:footer="992" w:gutter="0"/>
      <w:pgNumType w:fmt="numberInDash" w:start="6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DF4" w:rsidRDefault="004A6DF4" w:rsidP="00811F28">
      <w:r>
        <w:separator/>
      </w:r>
    </w:p>
  </w:endnote>
  <w:endnote w:type="continuationSeparator" w:id="0">
    <w:p w:rsidR="004A6DF4" w:rsidRDefault="004A6DF4" w:rsidP="00811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7946286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DC0A39" w:rsidRPr="00FB7218" w:rsidRDefault="004A6DF4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 w:rsidRPr="00FB7218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FB7218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FB7218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20014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114 -</w:t>
        </w:r>
        <w:r w:rsidRPr="00FB7218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DC0A39" w:rsidRDefault="004A6DF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242423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DC0A39" w:rsidRPr="00FB7218" w:rsidRDefault="004A6DF4">
        <w:pPr>
          <w:pStyle w:val="a4"/>
          <w:jc w:val="right"/>
          <w:rPr>
            <w:rFonts w:ascii="宋体" w:hAnsi="宋体"/>
            <w:sz w:val="28"/>
            <w:szCs w:val="28"/>
          </w:rPr>
        </w:pPr>
        <w:r w:rsidRPr="00FB7218">
          <w:rPr>
            <w:rFonts w:ascii="宋体" w:hAnsi="宋体"/>
            <w:sz w:val="28"/>
            <w:szCs w:val="28"/>
          </w:rPr>
          <w:fldChar w:fldCharType="begin"/>
        </w:r>
        <w:r w:rsidRPr="00FB7218">
          <w:rPr>
            <w:rFonts w:ascii="宋体" w:hAnsi="宋体"/>
            <w:sz w:val="28"/>
            <w:szCs w:val="28"/>
          </w:rPr>
          <w:instrText>PAGE   \* MERGEFORMAT</w:instrText>
        </w:r>
        <w:r w:rsidRPr="00FB7218">
          <w:rPr>
            <w:rFonts w:ascii="宋体" w:hAnsi="宋体"/>
            <w:sz w:val="28"/>
            <w:szCs w:val="28"/>
          </w:rPr>
          <w:fldChar w:fldCharType="separate"/>
        </w:r>
        <w:r w:rsidR="00811F28" w:rsidRPr="00811F28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811F28">
          <w:rPr>
            <w:rFonts w:ascii="宋体" w:hAnsi="宋体"/>
            <w:noProof/>
            <w:sz w:val="28"/>
            <w:szCs w:val="28"/>
          </w:rPr>
          <w:t xml:space="preserve"> 6 -</w:t>
        </w:r>
        <w:r w:rsidRPr="00FB7218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DC0A39" w:rsidRDefault="004A6DF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DF4" w:rsidRDefault="004A6DF4" w:rsidP="00811F28">
      <w:r>
        <w:separator/>
      </w:r>
    </w:p>
  </w:footnote>
  <w:footnote w:type="continuationSeparator" w:id="0">
    <w:p w:rsidR="004A6DF4" w:rsidRDefault="004A6DF4" w:rsidP="00811F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lvl w:ilvl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024368D"/>
    <w:multiLevelType w:val="hybridMultilevel"/>
    <w:tmpl w:val="EE3032A2"/>
    <w:lvl w:ilvl="0" w:tplc="1C461CD2">
      <w:start w:val="2"/>
      <w:numFmt w:val="decimalEnclosedCircle"/>
      <w:lvlText w:val="%1"/>
      <w:lvlJc w:val="left"/>
      <w:pPr>
        <w:ind w:left="36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BE5D28"/>
    <w:multiLevelType w:val="hybridMultilevel"/>
    <w:tmpl w:val="662E670C"/>
    <w:lvl w:ilvl="0" w:tplc="5D284272">
      <w:start w:val="2"/>
      <w:numFmt w:val="decimalEnclosedCircle"/>
      <w:lvlText w:val="%1"/>
      <w:lvlJc w:val="left"/>
      <w:pPr>
        <w:ind w:left="36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E52820"/>
    <w:multiLevelType w:val="hybridMultilevel"/>
    <w:tmpl w:val="31C85512"/>
    <w:lvl w:ilvl="0" w:tplc="D30C2CE2">
      <w:start w:val="1"/>
      <w:numFmt w:val="decimalEnclosedCircle"/>
      <w:lvlText w:val="%1"/>
      <w:lvlJc w:val="left"/>
      <w:pPr>
        <w:ind w:left="36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4CD2A63"/>
    <w:multiLevelType w:val="multilevel"/>
    <w:tmpl w:val="44CD2A63"/>
    <w:lvl w:ilvl="0">
      <w:start w:val="3"/>
      <w:numFmt w:val="decimal"/>
      <w:lvlText w:val="%1"/>
      <w:lvlJc w:val="left"/>
      <w:pPr>
        <w:tabs>
          <w:tab w:val="left" w:pos="525"/>
        </w:tabs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left" w:pos="525"/>
        </w:tabs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  <w:color w:val="auto"/>
      </w:rPr>
    </w:lvl>
  </w:abstractNum>
  <w:abstractNum w:abstractNumId="5">
    <w:nsid w:val="49877748"/>
    <w:multiLevelType w:val="hybridMultilevel"/>
    <w:tmpl w:val="893C34CE"/>
    <w:lvl w:ilvl="0" w:tplc="EC6A33CC">
      <w:start w:val="1"/>
      <w:numFmt w:val="decimalEnclosedCircle"/>
      <w:lvlText w:val="%1"/>
      <w:lvlJc w:val="left"/>
      <w:pPr>
        <w:ind w:left="36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EA772FC"/>
    <w:multiLevelType w:val="hybridMultilevel"/>
    <w:tmpl w:val="A08224D0"/>
    <w:lvl w:ilvl="0" w:tplc="253A9A3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D7B5E99"/>
    <w:multiLevelType w:val="hybridMultilevel"/>
    <w:tmpl w:val="57B89BB8"/>
    <w:lvl w:ilvl="0" w:tplc="55B67AD2">
      <w:start w:val="2"/>
      <w:numFmt w:val="decimalEnclosedCircle"/>
      <w:lvlText w:val="%1"/>
      <w:lvlJc w:val="left"/>
      <w:pPr>
        <w:ind w:left="36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2C420E5"/>
    <w:multiLevelType w:val="multilevel"/>
    <w:tmpl w:val="72C420E5"/>
    <w:lvl w:ilvl="0">
      <w:start w:val="2"/>
      <w:numFmt w:val="decimal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1F28"/>
    <w:rsid w:val="004A6DF4"/>
    <w:rsid w:val="00811F28"/>
    <w:rsid w:val="00C43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F2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811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1F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11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1F28"/>
    <w:rPr>
      <w:sz w:val="18"/>
      <w:szCs w:val="18"/>
    </w:rPr>
  </w:style>
  <w:style w:type="paragraph" w:styleId="5">
    <w:name w:val="index 5"/>
    <w:basedOn w:val="a"/>
    <w:next w:val="a"/>
    <w:unhideWhenUsed/>
    <w:qFormat/>
    <w:rsid w:val="00811F28"/>
    <w:pPr>
      <w:ind w:leftChars="800" w:left="800"/>
    </w:pPr>
  </w:style>
  <w:style w:type="paragraph" w:styleId="a5">
    <w:name w:val="Balloon Text"/>
    <w:basedOn w:val="a"/>
    <w:link w:val="Char1"/>
    <w:uiPriority w:val="99"/>
    <w:unhideWhenUsed/>
    <w:qFormat/>
    <w:rsid w:val="00811F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sid w:val="00811F28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qFormat/>
    <w:rsid w:val="00811F28"/>
    <w:pPr>
      <w:widowControl/>
      <w:jc w:val="left"/>
    </w:pPr>
    <w:rPr>
      <w:rFonts w:ascii="宋体" w:cs="宋体"/>
      <w:kern w:val="0"/>
      <w:sz w:val="24"/>
      <w:szCs w:val="24"/>
    </w:rPr>
  </w:style>
  <w:style w:type="character" w:styleId="a7">
    <w:name w:val="page number"/>
    <w:basedOn w:val="a0"/>
    <w:rsid w:val="00811F28"/>
  </w:style>
  <w:style w:type="table" w:styleId="a8">
    <w:name w:val="Table Grid"/>
    <w:basedOn w:val="a1"/>
    <w:uiPriority w:val="59"/>
    <w:rsid w:val="00811F28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uiPriority w:val="39"/>
    <w:qFormat/>
    <w:rsid w:val="00811F2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next w:val="5"/>
    <w:uiPriority w:val="99"/>
    <w:qFormat/>
    <w:rsid w:val="00811F28"/>
    <w:pPr>
      <w:widowControl w:val="0"/>
      <w:ind w:firstLineChars="200" w:firstLine="200"/>
      <w:jc w:val="both"/>
    </w:pPr>
    <w:rPr>
      <w:rFonts w:ascii="Calibri" w:eastAsia="宋体" w:hAnsi="Calibri" w:cs="Times New Roman"/>
    </w:rPr>
  </w:style>
  <w:style w:type="paragraph" w:customStyle="1" w:styleId="d3">
    <w:name w:val="d3"/>
    <w:basedOn w:val="a"/>
    <w:qFormat/>
    <w:rsid w:val="00811F28"/>
    <w:pPr>
      <w:topLinePunct/>
      <w:adjustRightInd w:val="0"/>
      <w:spacing w:line="720" w:lineRule="auto"/>
      <w:jc w:val="center"/>
    </w:pPr>
    <w:rPr>
      <w:rFonts w:ascii="方正小标宋_GBK" w:eastAsia="方正小标宋_GBK" w:hAnsi="Times New Roman"/>
      <w:kern w:val="24"/>
      <w:sz w:val="28"/>
      <w:szCs w:val="28"/>
    </w:rPr>
  </w:style>
  <w:style w:type="paragraph" w:customStyle="1" w:styleId="d7">
    <w:name w:val="d7"/>
    <w:basedOn w:val="a"/>
    <w:link w:val="d7Char"/>
    <w:rsid w:val="00811F28"/>
    <w:pPr>
      <w:topLinePunct/>
      <w:adjustRightInd w:val="0"/>
      <w:ind w:firstLineChars="200" w:firstLine="480"/>
    </w:pPr>
    <w:rPr>
      <w:rFonts w:ascii="Times New Roman" w:eastAsia="黑体" w:hAnsi="Times New Roman"/>
      <w:kern w:val="24"/>
      <w:sz w:val="24"/>
      <w:szCs w:val="24"/>
    </w:rPr>
  </w:style>
  <w:style w:type="character" w:customStyle="1" w:styleId="d7Char">
    <w:name w:val="d7 Char"/>
    <w:link w:val="d7"/>
    <w:qFormat/>
    <w:rsid w:val="00811F28"/>
    <w:rPr>
      <w:rFonts w:ascii="Times New Roman" w:eastAsia="黑体" w:hAnsi="Times New Roman" w:cs="Times New Roman"/>
      <w:kern w:val="24"/>
      <w:sz w:val="24"/>
      <w:szCs w:val="24"/>
    </w:rPr>
  </w:style>
  <w:style w:type="paragraph" w:customStyle="1" w:styleId="bgg">
    <w:name w:val="bgg"/>
    <w:basedOn w:val="a"/>
    <w:rsid w:val="00811F28"/>
    <w:pPr>
      <w:topLinePunct/>
      <w:adjustRightInd w:val="0"/>
      <w:snapToGrid w:val="0"/>
      <w:ind w:leftChars="25" w:left="60" w:rightChars="25" w:right="60"/>
      <w:jc w:val="center"/>
    </w:pPr>
    <w:rPr>
      <w:rFonts w:ascii="Times New Roman" w:eastAsia="楷体_GB2312" w:hAnsi="Times New Roman"/>
      <w:kern w:val="24"/>
      <w:szCs w:val="21"/>
    </w:rPr>
  </w:style>
  <w:style w:type="paragraph" w:customStyle="1" w:styleId="f">
    <w:name w:val="f"/>
    <w:basedOn w:val="a"/>
    <w:rsid w:val="00811F28"/>
    <w:pPr>
      <w:topLinePunct/>
      <w:adjustRightInd w:val="0"/>
    </w:pPr>
    <w:rPr>
      <w:rFonts w:ascii="Times New Roman" w:eastAsia="仿宋_GB2312" w:hAnsi="Times New Roman"/>
      <w:kern w:val="24"/>
      <w:sz w:val="24"/>
      <w:szCs w:val="24"/>
    </w:rPr>
  </w:style>
  <w:style w:type="table" w:customStyle="1" w:styleId="2">
    <w:name w:val="网格型2"/>
    <w:basedOn w:val="a1"/>
    <w:qFormat/>
    <w:rsid w:val="00811F28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">
    <w:name w:val="tt"/>
    <w:basedOn w:val="a"/>
    <w:rsid w:val="00811F28"/>
    <w:pPr>
      <w:topLinePunct/>
      <w:adjustRightInd w:val="0"/>
      <w:ind w:firstLineChars="200" w:firstLine="494"/>
    </w:pPr>
    <w:rPr>
      <w:rFonts w:ascii="Times New Roman" w:hAnsi="Times New Roman"/>
      <w:kern w:val="24"/>
      <w:sz w:val="24"/>
      <w:szCs w:val="24"/>
    </w:rPr>
  </w:style>
  <w:style w:type="paragraph" w:styleId="a9">
    <w:name w:val="List Paragraph"/>
    <w:basedOn w:val="a"/>
    <w:uiPriority w:val="99"/>
    <w:rsid w:val="00811F28"/>
    <w:pPr>
      <w:ind w:firstLineChars="200" w:firstLine="420"/>
    </w:pPr>
  </w:style>
  <w:style w:type="paragraph" w:styleId="aa">
    <w:name w:val="Plain Text"/>
    <w:basedOn w:val="a"/>
    <w:link w:val="Char2"/>
    <w:rsid w:val="00811F28"/>
    <w:rPr>
      <w:rFonts w:ascii="宋体" w:hAnsi="Courier New"/>
      <w:kern w:val="0"/>
      <w:sz w:val="20"/>
      <w:szCs w:val="21"/>
    </w:rPr>
  </w:style>
  <w:style w:type="character" w:customStyle="1" w:styleId="Char2">
    <w:name w:val="纯文本 Char"/>
    <w:basedOn w:val="a0"/>
    <w:link w:val="aa"/>
    <w:rsid w:val="00811F28"/>
    <w:rPr>
      <w:rFonts w:ascii="宋体" w:eastAsia="宋体" w:hAnsi="Courier New" w:cs="Times New Roman"/>
      <w:kern w:val="0"/>
      <w:sz w:val="20"/>
      <w:szCs w:val="21"/>
    </w:rPr>
  </w:style>
  <w:style w:type="numbering" w:customStyle="1" w:styleId="11">
    <w:name w:val="无列表1"/>
    <w:next w:val="a2"/>
    <w:uiPriority w:val="99"/>
    <w:semiHidden/>
    <w:unhideWhenUsed/>
    <w:rsid w:val="00811F28"/>
  </w:style>
  <w:style w:type="table" w:customStyle="1" w:styleId="3">
    <w:name w:val="网格型3"/>
    <w:basedOn w:val="a1"/>
    <w:next w:val="a8"/>
    <w:uiPriority w:val="59"/>
    <w:rsid w:val="00811F28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网格型11"/>
    <w:basedOn w:val="a1"/>
    <w:uiPriority w:val="39"/>
    <w:qFormat/>
    <w:rsid w:val="00811F28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网格型21"/>
    <w:basedOn w:val="a1"/>
    <w:qFormat/>
    <w:rsid w:val="00811F28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ate"/>
    <w:basedOn w:val="a"/>
    <w:next w:val="a"/>
    <w:link w:val="Char3"/>
    <w:uiPriority w:val="99"/>
    <w:semiHidden/>
    <w:unhideWhenUsed/>
    <w:rsid w:val="00811F28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811F28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2375</Words>
  <Characters>13540</Characters>
  <Application>Microsoft Office Word</Application>
  <DocSecurity>0</DocSecurity>
  <Lines>112</Lines>
  <Paragraphs>31</Paragraphs>
  <ScaleCrop>false</ScaleCrop>
  <Company>Sky123.Org</Company>
  <LinksUpToDate>false</LinksUpToDate>
  <CharactersWithSpaces>15884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2018-02-07T03:19:00Z</dcterms:created>
  <dcterms:modified xsi:type="dcterms:W3CDTF">2018-02-07T03:19:00Z</dcterms:modified>
</cp:coreProperties>
</file>