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5C2" w:rsidRPr="008B69DE" w:rsidRDefault="001075C2" w:rsidP="001075C2">
      <w:pPr>
        <w:jc w:val="left"/>
        <w:rPr>
          <w:rFonts w:ascii="黑体" w:eastAsia="黑体" w:hAnsi="黑体"/>
          <w:sz w:val="32"/>
          <w:szCs w:val="32"/>
        </w:rPr>
      </w:pPr>
      <w:r w:rsidRPr="008B69DE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1075C2" w:rsidRDefault="001075C2" w:rsidP="001075C2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  <w:bookmarkStart w:id="0" w:name="_GoBack"/>
      <w:r w:rsidRPr="008B69DE">
        <w:rPr>
          <w:rFonts w:ascii="华文中宋" w:eastAsia="华文中宋" w:hAnsi="华文中宋" w:hint="eastAsia"/>
          <w:sz w:val="44"/>
          <w:szCs w:val="44"/>
        </w:rPr>
        <w:t>危险化学品安全管理技术能力</w:t>
      </w:r>
    </w:p>
    <w:p w:rsidR="001075C2" w:rsidRDefault="001075C2" w:rsidP="001075C2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8B69DE">
        <w:rPr>
          <w:rFonts w:ascii="华文中宋" w:eastAsia="华文中宋" w:hAnsi="华文中宋" w:hint="eastAsia"/>
          <w:sz w:val="44"/>
          <w:szCs w:val="44"/>
        </w:rPr>
        <w:t>提升高级研修班名额分配表</w:t>
      </w:r>
    </w:p>
    <w:p w:rsidR="001075C2" w:rsidRPr="003E6303" w:rsidRDefault="001075C2" w:rsidP="001075C2">
      <w:pPr>
        <w:spacing w:line="440" w:lineRule="exact"/>
        <w:jc w:val="center"/>
        <w:rPr>
          <w:rFonts w:ascii="华文中宋" w:eastAsia="华文中宋" w:hAnsi="华文中宋"/>
          <w:sz w:val="44"/>
          <w:szCs w:val="44"/>
        </w:rPr>
      </w:pPr>
    </w:p>
    <w:tbl>
      <w:tblPr>
        <w:tblStyle w:val="a9"/>
        <w:tblW w:w="8520" w:type="dxa"/>
        <w:tblLook w:val="04A0"/>
      </w:tblPr>
      <w:tblGrid>
        <w:gridCol w:w="2405"/>
        <w:gridCol w:w="1855"/>
        <w:gridCol w:w="2539"/>
        <w:gridCol w:w="1721"/>
      </w:tblGrid>
      <w:tr w:rsidR="001075C2" w:rsidRPr="003E6303" w:rsidTr="00B82166">
        <w:tc>
          <w:tcPr>
            <w:tcW w:w="2405" w:type="dxa"/>
            <w:vAlign w:val="center"/>
          </w:tcPr>
          <w:bookmarkEnd w:id="0"/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省（市）</w:t>
            </w:r>
          </w:p>
        </w:tc>
        <w:tc>
          <w:tcPr>
            <w:tcW w:w="1855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人数（人）</w:t>
            </w:r>
          </w:p>
        </w:tc>
        <w:tc>
          <w:tcPr>
            <w:tcW w:w="2539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省（市）</w:t>
            </w:r>
          </w:p>
        </w:tc>
        <w:tc>
          <w:tcPr>
            <w:tcW w:w="1721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人数（人）</w:t>
            </w:r>
          </w:p>
        </w:tc>
      </w:tr>
      <w:tr w:rsidR="001075C2" w:rsidRPr="003E6303" w:rsidTr="00B82166">
        <w:tc>
          <w:tcPr>
            <w:tcW w:w="2405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北京</w:t>
            </w:r>
          </w:p>
        </w:tc>
        <w:tc>
          <w:tcPr>
            <w:tcW w:w="1855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2539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湖北</w:t>
            </w:r>
          </w:p>
        </w:tc>
        <w:tc>
          <w:tcPr>
            <w:tcW w:w="1721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1075C2" w:rsidRPr="003E6303" w:rsidTr="00B82166">
        <w:tc>
          <w:tcPr>
            <w:tcW w:w="2405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天津</w:t>
            </w:r>
          </w:p>
        </w:tc>
        <w:tc>
          <w:tcPr>
            <w:tcW w:w="1855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2539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湖南</w:t>
            </w:r>
          </w:p>
        </w:tc>
        <w:tc>
          <w:tcPr>
            <w:tcW w:w="1721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1075C2" w:rsidRPr="003E6303" w:rsidTr="00B82166">
        <w:tc>
          <w:tcPr>
            <w:tcW w:w="2405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河北</w:t>
            </w:r>
          </w:p>
        </w:tc>
        <w:tc>
          <w:tcPr>
            <w:tcW w:w="1855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4</w:t>
            </w:r>
          </w:p>
        </w:tc>
        <w:tc>
          <w:tcPr>
            <w:tcW w:w="2539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广东</w:t>
            </w:r>
          </w:p>
        </w:tc>
        <w:tc>
          <w:tcPr>
            <w:tcW w:w="1721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4</w:t>
            </w:r>
          </w:p>
        </w:tc>
      </w:tr>
      <w:tr w:rsidR="001075C2" w:rsidRPr="003E6303" w:rsidTr="00B82166">
        <w:tc>
          <w:tcPr>
            <w:tcW w:w="2405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山西</w:t>
            </w:r>
          </w:p>
        </w:tc>
        <w:tc>
          <w:tcPr>
            <w:tcW w:w="1855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1</w:t>
            </w:r>
          </w:p>
        </w:tc>
        <w:tc>
          <w:tcPr>
            <w:tcW w:w="2539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广西</w:t>
            </w:r>
          </w:p>
        </w:tc>
        <w:tc>
          <w:tcPr>
            <w:tcW w:w="1721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3</w:t>
            </w:r>
          </w:p>
        </w:tc>
      </w:tr>
      <w:tr w:rsidR="001075C2" w:rsidRPr="003E6303" w:rsidTr="00B82166">
        <w:tc>
          <w:tcPr>
            <w:tcW w:w="2405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内蒙古</w:t>
            </w:r>
          </w:p>
        </w:tc>
        <w:tc>
          <w:tcPr>
            <w:tcW w:w="1855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2539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海南</w:t>
            </w:r>
          </w:p>
        </w:tc>
        <w:tc>
          <w:tcPr>
            <w:tcW w:w="1721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1075C2" w:rsidRPr="003E6303" w:rsidTr="00B82166">
        <w:tc>
          <w:tcPr>
            <w:tcW w:w="2405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辽宁</w:t>
            </w:r>
          </w:p>
        </w:tc>
        <w:tc>
          <w:tcPr>
            <w:tcW w:w="1855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2539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重庆</w:t>
            </w:r>
          </w:p>
        </w:tc>
        <w:tc>
          <w:tcPr>
            <w:tcW w:w="1721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1075C2" w:rsidRPr="003E6303" w:rsidTr="00B82166">
        <w:tc>
          <w:tcPr>
            <w:tcW w:w="2405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吉林</w:t>
            </w:r>
          </w:p>
        </w:tc>
        <w:tc>
          <w:tcPr>
            <w:tcW w:w="1855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2539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四川</w:t>
            </w:r>
          </w:p>
        </w:tc>
        <w:tc>
          <w:tcPr>
            <w:tcW w:w="1721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1075C2" w:rsidRPr="003E6303" w:rsidTr="00B82166">
        <w:tc>
          <w:tcPr>
            <w:tcW w:w="2405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黑龙江</w:t>
            </w:r>
          </w:p>
        </w:tc>
        <w:tc>
          <w:tcPr>
            <w:tcW w:w="1855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2539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贵州</w:t>
            </w:r>
          </w:p>
        </w:tc>
        <w:tc>
          <w:tcPr>
            <w:tcW w:w="1721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1075C2" w:rsidRPr="003E6303" w:rsidTr="00B82166">
        <w:tc>
          <w:tcPr>
            <w:tcW w:w="2405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上海</w:t>
            </w:r>
          </w:p>
        </w:tc>
        <w:tc>
          <w:tcPr>
            <w:tcW w:w="1855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2539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云南</w:t>
            </w:r>
          </w:p>
        </w:tc>
        <w:tc>
          <w:tcPr>
            <w:tcW w:w="1721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1075C2" w:rsidRPr="003E6303" w:rsidTr="00B82166">
        <w:tc>
          <w:tcPr>
            <w:tcW w:w="2405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江苏</w:t>
            </w:r>
          </w:p>
        </w:tc>
        <w:tc>
          <w:tcPr>
            <w:tcW w:w="1855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4</w:t>
            </w:r>
          </w:p>
        </w:tc>
        <w:tc>
          <w:tcPr>
            <w:tcW w:w="2539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陕西</w:t>
            </w:r>
          </w:p>
        </w:tc>
        <w:tc>
          <w:tcPr>
            <w:tcW w:w="1721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1075C2" w:rsidRPr="003E6303" w:rsidTr="00B82166">
        <w:tc>
          <w:tcPr>
            <w:tcW w:w="2405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浙江</w:t>
            </w:r>
          </w:p>
        </w:tc>
        <w:tc>
          <w:tcPr>
            <w:tcW w:w="1855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2539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甘肃</w:t>
            </w:r>
          </w:p>
        </w:tc>
        <w:tc>
          <w:tcPr>
            <w:tcW w:w="1721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1075C2" w:rsidRPr="003E6303" w:rsidTr="00B82166">
        <w:tc>
          <w:tcPr>
            <w:tcW w:w="2405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安徽</w:t>
            </w:r>
          </w:p>
        </w:tc>
        <w:tc>
          <w:tcPr>
            <w:tcW w:w="1855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2539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青海</w:t>
            </w:r>
          </w:p>
        </w:tc>
        <w:tc>
          <w:tcPr>
            <w:tcW w:w="1721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1075C2" w:rsidRPr="003E6303" w:rsidTr="00B82166">
        <w:tc>
          <w:tcPr>
            <w:tcW w:w="2405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福建</w:t>
            </w:r>
          </w:p>
        </w:tc>
        <w:tc>
          <w:tcPr>
            <w:tcW w:w="1855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2539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宁夏</w:t>
            </w:r>
          </w:p>
        </w:tc>
        <w:tc>
          <w:tcPr>
            <w:tcW w:w="1721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1075C2" w:rsidRPr="003E6303" w:rsidTr="00B82166">
        <w:tc>
          <w:tcPr>
            <w:tcW w:w="2405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江西</w:t>
            </w:r>
          </w:p>
        </w:tc>
        <w:tc>
          <w:tcPr>
            <w:tcW w:w="1855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2</w:t>
            </w:r>
          </w:p>
        </w:tc>
        <w:tc>
          <w:tcPr>
            <w:tcW w:w="2539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西藏</w:t>
            </w:r>
          </w:p>
        </w:tc>
        <w:tc>
          <w:tcPr>
            <w:tcW w:w="1721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1</w:t>
            </w:r>
          </w:p>
        </w:tc>
      </w:tr>
      <w:tr w:rsidR="001075C2" w:rsidRPr="003E6303" w:rsidTr="00B82166">
        <w:tc>
          <w:tcPr>
            <w:tcW w:w="2405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山东</w:t>
            </w:r>
          </w:p>
        </w:tc>
        <w:tc>
          <w:tcPr>
            <w:tcW w:w="1855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4</w:t>
            </w:r>
          </w:p>
        </w:tc>
        <w:tc>
          <w:tcPr>
            <w:tcW w:w="2539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新疆</w:t>
            </w:r>
          </w:p>
        </w:tc>
        <w:tc>
          <w:tcPr>
            <w:tcW w:w="1721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2</w:t>
            </w:r>
          </w:p>
        </w:tc>
      </w:tr>
      <w:tr w:rsidR="001075C2" w:rsidRPr="003E6303" w:rsidTr="00B82166">
        <w:tc>
          <w:tcPr>
            <w:tcW w:w="2405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河南</w:t>
            </w:r>
          </w:p>
        </w:tc>
        <w:tc>
          <w:tcPr>
            <w:tcW w:w="1855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3</w:t>
            </w:r>
          </w:p>
        </w:tc>
        <w:tc>
          <w:tcPr>
            <w:tcW w:w="2539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新疆兵团</w:t>
            </w:r>
          </w:p>
        </w:tc>
        <w:tc>
          <w:tcPr>
            <w:tcW w:w="1721" w:type="dxa"/>
            <w:vAlign w:val="center"/>
          </w:tcPr>
          <w:p w:rsidR="001075C2" w:rsidRPr="003E6303" w:rsidRDefault="001075C2" w:rsidP="00B82166">
            <w:pPr>
              <w:widowControl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</w:rPr>
            </w:pPr>
            <w:r w:rsidRPr="003E6303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</w:rPr>
              <w:t>1</w:t>
            </w:r>
          </w:p>
        </w:tc>
      </w:tr>
    </w:tbl>
    <w:p w:rsidR="001075C2" w:rsidRDefault="001075C2" w:rsidP="00BB6BB1">
      <w:pPr>
        <w:widowControl/>
        <w:spacing w:line="560" w:lineRule="exact"/>
        <w:jc w:val="left"/>
        <w:rPr>
          <w:rFonts w:ascii="黑体" w:eastAsia="黑体" w:hAnsi="黑体" w:cs="Arial"/>
          <w:color w:val="000000"/>
          <w:kern w:val="0"/>
          <w:sz w:val="32"/>
          <w:szCs w:val="32"/>
        </w:rPr>
      </w:pPr>
    </w:p>
    <w:sectPr w:rsidR="001075C2" w:rsidSect="00BB6BB1">
      <w:footerReference w:type="default" r:id="rId7"/>
      <w:pgSz w:w="11906" w:h="16838"/>
      <w:pgMar w:top="1701" w:right="158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B07" w:rsidRDefault="00F52B07" w:rsidP="00037DDD">
      <w:r>
        <w:separator/>
      </w:r>
    </w:p>
  </w:endnote>
  <w:endnote w:type="continuationSeparator" w:id="1">
    <w:p w:rsidR="00F52B07" w:rsidRDefault="00F52B07" w:rsidP="00037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BB1" w:rsidRDefault="00BB6BB1">
    <w:pPr>
      <w:pStyle w:val="a4"/>
      <w:jc w:val="center"/>
    </w:pPr>
  </w:p>
  <w:p w:rsidR="00BB6BB1" w:rsidRDefault="00BB6BB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B07" w:rsidRDefault="00F52B07" w:rsidP="00037DDD">
      <w:r>
        <w:separator/>
      </w:r>
    </w:p>
  </w:footnote>
  <w:footnote w:type="continuationSeparator" w:id="1">
    <w:p w:rsidR="00F52B07" w:rsidRDefault="00F52B07" w:rsidP="00037D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7DDD"/>
    <w:rsid w:val="00037DDD"/>
    <w:rsid w:val="0004126E"/>
    <w:rsid w:val="000D5C70"/>
    <w:rsid w:val="000F62A2"/>
    <w:rsid w:val="001075C2"/>
    <w:rsid w:val="00126BB6"/>
    <w:rsid w:val="001444A0"/>
    <w:rsid w:val="001602DA"/>
    <w:rsid w:val="00165023"/>
    <w:rsid w:val="001755D8"/>
    <w:rsid w:val="00196A66"/>
    <w:rsid w:val="001F5CE8"/>
    <w:rsid w:val="00202391"/>
    <w:rsid w:val="00205252"/>
    <w:rsid w:val="00233F0D"/>
    <w:rsid w:val="002739C1"/>
    <w:rsid w:val="00273FA9"/>
    <w:rsid w:val="002D6972"/>
    <w:rsid w:val="00327178"/>
    <w:rsid w:val="00394CB3"/>
    <w:rsid w:val="003F7B41"/>
    <w:rsid w:val="00407D2B"/>
    <w:rsid w:val="0044232F"/>
    <w:rsid w:val="0046120B"/>
    <w:rsid w:val="004E185C"/>
    <w:rsid w:val="005219C6"/>
    <w:rsid w:val="00550052"/>
    <w:rsid w:val="005877B1"/>
    <w:rsid w:val="005904E0"/>
    <w:rsid w:val="005C7BC4"/>
    <w:rsid w:val="00615F1B"/>
    <w:rsid w:val="006246D3"/>
    <w:rsid w:val="00640D33"/>
    <w:rsid w:val="006F484F"/>
    <w:rsid w:val="00726219"/>
    <w:rsid w:val="007677A2"/>
    <w:rsid w:val="0086545C"/>
    <w:rsid w:val="00870E81"/>
    <w:rsid w:val="00871A1A"/>
    <w:rsid w:val="00890217"/>
    <w:rsid w:val="008B1DC0"/>
    <w:rsid w:val="008B59FA"/>
    <w:rsid w:val="008D0FFD"/>
    <w:rsid w:val="008D7FCA"/>
    <w:rsid w:val="008F31D7"/>
    <w:rsid w:val="009843B3"/>
    <w:rsid w:val="009A2A4B"/>
    <w:rsid w:val="009B237E"/>
    <w:rsid w:val="009F6945"/>
    <w:rsid w:val="00B50687"/>
    <w:rsid w:val="00B95B4F"/>
    <w:rsid w:val="00BB6BB1"/>
    <w:rsid w:val="00C04306"/>
    <w:rsid w:val="00C07F0D"/>
    <w:rsid w:val="00C83A83"/>
    <w:rsid w:val="00CB2F0A"/>
    <w:rsid w:val="00CC6F38"/>
    <w:rsid w:val="00CC7DAC"/>
    <w:rsid w:val="00D02D62"/>
    <w:rsid w:val="00D05914"/>
    <w:rsid w:val="00D1417A"/>
    <w:rsid w:val="00D56A2B"/>
    <w:rsid w:val="00DB28AD"/>
    <w:rsid w:val="00E2072B"/>
    <w:rsid w:val="00E371E3"/>
    <w:rsid w:val="00E64D27"/>
    <w:rsid w:val="00E80EE3"/>
    <w:rsid w:val="00F04B21"/>
    <w:rsid w:val="00F172DD"/>
    <w:rsid w:val="00F17F0D"/>
    <w:rsid w:val="00F2014B"/>
    <w:rsid w:val="00F253F7"/>
    <w:rsid w:val="00F52B07"/>
    <w:rsid w:val="00F52DE6"/>
    <w:rsid w:val="00F9169F"/>
    <w:rsid w:val="00FB1D9C"/>
    <w:rsid w:val="00FC2DCE"/>
    <w:rsid w:val="00FF5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1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7D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7D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7D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7DDD"/>
    <w:rPr>
      <w:sz w:val="18"/>
      <w:szCs w:val="18"/>
    </w:rPr>
  </w:style>
  <w:style w:type="character" w:styleId="a5">
    <w:name w:val="Strong"/>
    <w:basedOn w:val="a0"/>
    <w:uiPriority w:val="22"/>
    <w:qFormat/>
    <w:rsid w:val="00037DDD"/>
    <w:rPr>
      <w:b/>
      <w:bCs/>
    </w:rPr>
  </w:style>
  <w:style w:type="paragraph" w:styleId="a6">
    <w:name w:val="Normal (Web)"/>
    <w:basedOn w:val="a"/>
    <w:uiPriority w:val="99"/>
    <w:semiHidden/>
    <w:unhideWhenUsed/>
    <w:rsid w:val="00037D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037DD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37DDD"/>
    <w:rPr>
      <w:sz w:val="18"/>
      <w:szCs w:val="18"/>
    </w:rPr>
  </w:style>
  <w:style w:type="character" w:styleId="a8">
    <w:name w:val="Hyperlink"/>
    <w:basedOn w:val="a0"/>
    <w:uiPriority w:val="99"/>
    <w:unhideWhenUsed/>
    <w:rsid w:val="00BB6BB1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07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5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9394E-0F2E-451E-AF14-58EAAC5D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35</Words>
  <Characters>201</Characters>
  <Application>Microsoft Office Word</Application>
  <DocSecurity>0</DocSecurity>
  <Lines>1</Lines>
  <Paragraphs>1</Paragraphs>
  <ScaleCrop>false</ScaleCrop>
  <Company>微软中国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任锦彪(拟稿)</cp:lastModifiedBy>
  <cp:revision>46</cp:revision>
  <cp:lastPrinted>2019-05-22T00:32:00Z</cp:lastPrinted>
  <dcterms:created xsi:type="dcterms:W3CDTF">2019-04-26T01:31:00Z</dcterms:created>
  <dcterms:modified xsi:type="dcterms:W3CDTF">2019-05-31T02:12:00Z</dcterms:modified>
</cp:coreProperties>
</file>